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63D3BA" w14:textId="2223C847" w:rsidR="00DE6F93" w:rsidRDefault="00D07F14" w:rsidP="00D07F1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D07F14">
        <w:rPr>
          <w:rFonts w:ascii="Times New Roman" w:hAnsi="Times New Roman" w:cs="Times New Roman"/>
          <w:sz w:val="28"/>
          <w:szCs w:val="28"/>
        </w:rPr>
        <w:t>Экзамен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07F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lang w:val="kk-KZ"/>
        </w:rPr>
        <w:t>ұрақтары</w:t>
      </w:r>
    </w:p>
    <w:p w14:paraId="7281A7BC" w14:textId="56C10C44" w:rsidR="00FB25F4" w:rsidRPr="009B4562" w:rsidRDefault="00FB25F4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 мелиорациясының түрлері</w:t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не сипаттама</w:t>
      </w:r>
    </w:p>
    <w:p w14:paraId="3F286EFE" w14:textId="7EDBFAEE" w:rsidR="007B14F5" w:rsidRPr="00EB74DE" w:rsidRDefault="00000000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5" w:history="1">
        <w:r w:rsidR="007B14F5" w:rsidRPr="00EB74DE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Гидрометеорологиялы</w:t>
        </w:r>
      </w:hyperlink>
      <w:r w:rsidR="007B14F5" w:rsidRPr="00EB74DE">
        <w:rPr>
          <w:rFonts w:ascii="Times New Roman" w:hAnsi="Times New Roman" w:cs="Times New Roman"/>
          <w:color w:val="000000" w:themeColor="text1"/>
          <w:sz w:val="28"/>
          <w:szCs w:val="28"/>
        </w:rPr>
        <w:t>қ жағдайдың </w:t>
      </w:r>
      <w:hyperlink r:id="rId6" w:history="1">
        <w:r w:rsidR="007B14F5" w:rsidRPr="00EB74DE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мелиорация әсерінен өзгеруі</w:t>
        </w:r>
      </w:hyperlink>
    </w:p>
    <w:p w14:paraId="6733240E" w14:textId="77777777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Гидротехникалық мелиоративті жүйелер</w:t>
      </w:r>
    </w:p>
    <w:p w14:paraId="5C785A88" w14:textId="1E883670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Суару әдістерін қолдану шаралары.</w:t>
      </w:r>
    </w:p>
    <w:p w14:paraId="77C7A9D8" w14:textId="77777777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Қазақстан топырақтарын мелиорациялау мәселелері</w:t>
      </w:r>
    </w:p>
    <w:p w14:paraId="5C863D99" w14:textId="77777777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Сортаңданған жерлерді игеру.</w:t>
      </w:r>
    </w:p>
    <w:p w14:paraId="7DE76D71" w14:textId="77777777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Сортаң топырақтарды анықтап, картаға түсіру.</w:t>
      </w:r>
    </w:p>
    <w:p w14:paraId="05AF84C4" w14:textId="3BEEA4F5" w:rsidR="00FB25F4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Фотоагротехникалық мелиораця</w:t>
      </w:r>
    </w:p>
    <w:p w14:paraId="06DC5112" w14:textId="3D50A36D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Агрохимиялық мелиорация</w:t>
      </w:r>
    </w:p>
    <w:p w14:paraId="529B091D" w14:textId="72A7D120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Фотохимялық мелиорация.</w:t>
      </w:r>
    </w:p>
    <w:p w14:paraId="48D654A2" w14:textId="2B0EC066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Сортаң топырақтардың пайда болуы және мелиорациялаудың теориялық мәселелері</w:t>
      </w:r>
    </w:p>
    <w:p w14:paraId="77548F2E" w14:textId="4BD39E51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.Егіншіліктің ауыспалы жүйесін қолдану және топырақты эрозиядан сақтау.</w:t>
      </w:r>
    </w:p>
    <w:p w14:paraId="4C998E60" w14:textId="6FF7C19F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Бүлінген жерлерді қалпына келтіру.</w:t>
      </w:r>
    </w:p>
    <w:p w14:paraId="7FED670C" w14:textId="41B41C5F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Егілген егіннен мол өнім алу үшін топырақта өсімдіктерге қажетті минералдық және органикалық заттар жеткілікті болуы шарт.</w:t>
      </w:r>
    </w:p>
    <w:p w14:paraId="5F97272E" w14:textId="35B137C9" w:rsidR="007B14F5" w:rsidRPr="009B4562" w:rsidRDefault="007B14F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Минералды тыңайтқыштар</w:t>
      </w:r>
    </w:p>
    <w:p w14:paraId="68A2B435" w14:textId="6AB5FA9A" w:rsidR="003822E9" w:rsidRPr="009B4562" w:rsidRDefault="003822E9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kk-KZ"/>
        </w:rPr>
        <w:t>Aзoтты тыңaйтқыштaр</w:t>
      </w:r>
    </w:p>
    <w:p w14:paraId="29413C3D" w14:textId="625BC4F4" w:rsidR="0071493D" w:rsidRPr="009B4562" w:rsidRDefault="0071493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Aзoттың жетіcпеушілігі</w:t>
      </w:r>
    </w:p>
    <w:p w14:paraId="6328FC83" w14:textId="77777777" w:rsidR="0071493D" w:rsidRPr="009B4562" w:rsidRDefault="0071493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Aзoт тыңaйтқыштaрын қoлдaну нoрмaлaры мен әдіcтері</w:t>
      </w:r>
    </w:p>
    <w:p w14:paraId="17DA2FF6" w14:textId="759FAAC4" w:rsidR="0071493D" w:rsidRPr="009B4562" w:rsidRDefault="0071493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 w:eastAsia="ru-RU"/>
        </w:rPr>
        <w:t>Фocфoрлы тыңaйтқыштaр</w:t>
      </w:r>
    </w:p>
    <w:p w14:paraId="017E32AC" w14:textId="09671126" w:rsidR="0071493D" w:rsidRPr="009B4562" w:rsidRDefault="0071493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Фocфoрдың жетіcпеушілігі</w:t>
      </w:r>
    </w:p>
    <w:p w14:paraId="4909220E" w14:textId="5209A0AA" w:rsidR="0071493D" w:rsidRPr="009B4562" w:rsidRDefault="0071493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Кaлий тыңaйтқыштaры</w:t>
      </w:r>
    </w:p>
    <w:p w14:paraId="42BF8791" w14:textId="56658CFF" w:rsidR="0071493D" w:rsidRPr="009B4562" w:rsidRDefault="0071493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Кaлийдің жетіcпеушілігі</w:t>
      </w:r>
    </w:p>
    <w:p w14:paraId="4E1528E6" w14:textId="10DEFA6A" w:rsidR="0071493D" w:rsidRPr="009B4562" w:rsidRDefault="0071493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Бұршaқ дaқылдaрынa кaлий элементтінің жетіcпеушілігі</w:t>
      </w:r>
    </w:p>
    <w:p w14:paraId="46DDDB60" w14:textId="5927D7B8" w:rsidR="0071493D" w:rsidRPr="009B4562" w:rsidRDefault="0071493D" w:rsidP="009B4562">
      <w:pPr>
        <w:pStyle w:val="41"/>
        <w:numPr>
          <w:ilvl w:val="0"/>
          <w:numId w:val="2"/>
        </w:numPr>
        <w:ind w:left="0" w:firstLine="709"/>
        <w:jc w:val="both"/>
        <w:rPr>
          <w:b w:val="0"/>
          <w:bCs w:val="0"/>
          <w:color w:val="000000" w:themeColor="text1"/>
          <w:sz w:val="28"/>
          <w:szCs w:val="28"/>
        </w:rPr>
      </w:pPr>
      <w:r w:rsidRPr="009B4562">
        <w:rPr>
          <w:b w:val="0"/>
          <w:bCs w:val="0"/>
          <w:color w:val="000000" w:themeColor="text1"/>
          <w:sz w:val="28"/>
          <w:szCs w:val="28"/>
        </w:rPr>
        <w:t>С</w:t>
      </w:r>
      <w:r w:rsidR="00976B7E" w:rsidRPr="009B4562">
        <w:rPr>
          <w:b w:val="0"/>
          <w:bCs w:val="0"/>
          <w:color w:val="000000" w:themeColor="text1"/>
          <w:sz w:val="28"/>
          <w:szCs w:val="28"/>
        </w:rPr>
        <w:t xml:space="preserve">уғармалы </w:t>
      </w:r>
      <w:r w:rsidR="00976B7E" w:rsidRPr="009B4562">
        <w:rPr>
          <w:b w:val="0"/>
          <w:bCs w:val="0"/>
          <w:color w:val="000000" w:themeColor="text1"/>
          <w:spacing w:val="-7"/>
          <w:sz w:val="28"/>
          <w:szCs w:val="28"/>
        </w:rPr>
        <w:t xml:space="preserve">жерлердің </w:t>
      </w:r>
      <w:r w:rsidR="00976B7E" w:rsidRPr="009B4562">
        <w:rPr>
          <w:b w:val="0"/>
          <w:bCs w:val="0"/>
          <w:color w:val="000000" w:themeColor="text1"/>
          <w:spacing w:val="-4"/>
          <w:sz w:val="28"/>
          <w:szCs w:val="28"/>
        </w:rPr>
        <w:t xml:space="preserve">тұздануына </w:t>
      </w:r>
      <w:r w:rsidR="00976B7E" w:rsidRPr="009B4562">
        <w:rPr>
          <w:b w:val="0"/>
          <w:bCs w:val="0"/>
          <w:color w:val="000000" w:themeColor="text1"/>
          <w:sz w:val="28"/>
          <w:szCs w:val="28"/>
        </w:rPr>
        <w:t>қарсы күрес</w:t>
      </w:r>
    </w:p>
    <w:p w14:paraId="10088BC0" w14:textId="55397DF0" w:rsidR="007B14F5" w:rsidRPr="009B4562" w:rsidRDefault="0052594E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Химиялық құбылыс</w:t>
      </w:r>
    </w:p>
    <w:p w14:paraId="10F1F2C2" w14:textId="19A13A54" w:rsidR="0052594E" w:rsidRPr="009B4562" w:rsidRDefault="0052594E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Физикалық-химиялық құбылыс</w:t>
      </w:r>
    </w:p>
    <w:p w14:paraId="7CB7109A" w14:textId="59476FB2" w:rsidR="0052594E" w:rsidRPr="009B4562" w:rsidRDefault="0052594E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Биологиялық құбылыс</w:t>
      </w:r>
    </w:p>
    <w:p w14:paraId="6B27C0B4" w14:textId="53F9B22C" w:rsidR="0052594E" w:rsidRPr="009B4562" w:rsidRDefault="0052594E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Топырақтың тұздану дəрежесі бойынша (1 м қабаттағы құрамына байланысты құрғақ салмағындағы % дəрежесі) топтастыру (В.А. Ковда жəне В.В. Егоров)</w:t>
      </w:r>
    </w:p>
    <w:p w14:paraId="672A59FE" w14:textId="1304AD31" w:rsidR="0052594E" w:rsidRPr="009B4562" w:rsidRDefault="0052594E" w:rsidP="009B4562">
      <w:pPr>
        <w:pStyle w:val="11"/>
        <w:numPr>
          <w:ilvl w:val="0"/>
          <w:numId w:val="2"/>
        </w:numPr>
        <w:tabs>
          <w:tab w:val="left" w:pos="960"/>
        </w:tabs>
        <w:ind w:left="0" w:firstLine="709"/>
        <w:jc w:val="both"/>
        <w:rPr>
          <w:b w:val="0"/>
          <w:bCs w:val="0"/>
          <w:color w:val="000000" w:themeColor="text1"/>
          <w:sz w:val="28"/>
          <w:szCs w:val="28"/>
        </w:rPr>
      </w:pPr>
      <w:r w:rsidRPr="009B4562">
        <w:rPr>
          <w:b w:val="0"/>
          <w:bCs w:val="0"/>
          <w:color w:val="000000" w:themeColor="text1"/>
          <w:sz w:val="28"/>
          <w:szCs w:val="28"/>
        </w:rPr>
        <w:t>Тұзданған топырақтардың</w:t>
      </w:r>
      <w:r w:rsidRPr="009B4562">
        <w:rPr>
          <w:b w:val="0"/>
          <w:bCs w:val="0"/>
          <w:color w:val="000000" w:themeColor="text1"/>
          <w:spacing w:val="-19"/>
          <w:sz w:val="28"/>
          <w:szCs w:val="28"/>
        </w:rPr>
        <w:t xml:space="preserve"> </w:t>
      </w:r>
      <w:r w:rsidRPr="009B4562">
        <w:rPr>
          <w:b w:val="0"/>
          <w:bCs w:val="0"/>
          <w:color w:val="000000" w:themeColor="text1"/>
          <w:sz w:val="28"/>
          <w:szCs w:val="28"/>
        </w:rPr>
        <w:t xml:space="preserve">«тұздану-шайылу» үдерісін </w:t>
      </w:r>
      <w:r w:rsidRPr="009B4562">
        <w:rPr>
          <w:b w:val="0"/>
          <w:bCs w:val="0"/>
          <w:color w:val="000000" w:themeColor="text1"/>
          <w:spacing w:val="-5"/>
          <w:sz w:val="28"/>
          <w:szCs w:val="28"/>
        </w:rPr>
        <w:t xml:space="preserve">болжаудың </w:t>
      </w:r>
      <w:r w:rsidRPr="009B4562">
        <w:rPr>
          <w:b w:val="0"/>
          <w:bCs w:val="0"/>
          <w:color w:val="000000" w:themeColor="text1"/>
          <w:sz w:val="28"/>
          <w:szCs w:val="28"/>
        </w:rPr>
        <w:t>əдістемелік</w:t>
      </w:r>
      <w:r w:rsidRPr="009B4562">
        <w:rPr>
          <w:b w:val="0"/>
          <w:bCs w:val="0"/>
          <w:color w:val="000000" w:themeColor="text1"/>
          <w:spacing w:val="7"/>
          <w:sz w:val="28"/>
          <w:szCs w:val="28"/>
        </w:rPr>
        <w:t xml:space="preserve"> </w:t>
      </w:r>
      <w:r w:rsidRPr="009B4562">
        <w:rPr>
          <w:b w:val="0"/>
          <w:bCs w:val="0"/>
          <w:color w:val="000000" w:themeColor="text1"/>
          <w:sz w:val="28"/>
          <w:szCs w:val="28"/>
        </w:rPr>
        <w:t>нұсқасы</w:t>
      </w:r>
    </w:p>
    <w:p w14:paraId="5973EAA5" w14:textId="2494EEEF" w:rsidR="00CB0EAB" w:rsidRPr="009B4562" w:rsidRDefault="00966CB1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Тұзданған жерлердің топырағын шаюға ақаба суларды пайдаланған кездегі шаю мөлшерін анықтаудың əдістемесі</w:t>
      </w:r>
      <w:bookmarkStart w:id="0" w:name="_TOC_250033"/>
    </w:p>
    <w:p w14:paraId="524C9BCD" w14:textId="009F168D" w:rsidR="00CB0EAB" w:rsidRPr="009B4562" w:rsidRDefault="00CB0EAB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Тұзданған топырақтарды шаю</w:t>
      </w:r>
      <w:r w:rsidRPr="009B4562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bookmarkEnd w:id="0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технологиясы</w:t>
      </w:r>
    </w:p>
    <w:p w14:paraId="6614F85F" w14:textId="058B78C3" w:rsidR="00731797" w:rsidRPr="009B4562" w:rsidRDefault="00731797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Топырақтың тұздануы</w:t>
      </w:r>
    </w:p>
    <w:p w14:paraId="0CE52EC3" w14:textId="52A4752E" w:rsidR="00731797" w:rsidRPr="009B4562" w:rsidRDefault="00731797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Топырақтың су-тұз режимі</w:t>
      </w:r>
    </w:p>
    <w:p w14:paraId="383E151F" w14:textId="0A30433A" w:rsidR="00C65113" w:rsidRPr="009B4562" w:rsidRDefault="00C65113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 әдістері мен тәсілдері</w:t>
      </w:r>
    </w:p>
    <w:p w14:paraId="63C5F5A5" w14:textId="3B4ED039" w:rsidR="0052594E" w:rsidRPr="009B4562" w:rsidRDefault="003735D0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Тұмандатып суару</w:t>
      </w:r>
    </w:p>
    <w:p w14:paraId="585A89AE" w14:textId="5996FB70" w:rsidR="003735D0" w:rsidRPr="009B4562" w:rsidRDefault="003735D0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Агробиологиялык талап дегеніміз</w:t>
      </w:r>
    </w:p>
    <w:p w14:paraId="61447C62" w14:textId="1038E4A3" w:rsidR="003735D0" w:rsidRPr="009B4562" w:rsidRDefault="003735D0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Шаруашылықты ұйымдастыру талабы деп</w:t>
      </w:r>
    </w:p>
    <w:p w14:paraId="2DE47575" w14:textId="71A7F8BC" w:rsidR="003735D0" w:rsidRPr="009B4562" w:rsidRDefault="003735D0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 бетімен суару</w:t>
      </w:r>
    </w:p>
    <w:p w14:paraId="187DDC91" w14:textId="53FE34FD" w:rsidR="003735D0" w:rsidRPr="009B4562" w:rsidRDefault="003735D0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Агызып суғарғанда су</w:t>
      </w:r>
    </w:p>
    <w:p w14:paraId="2929C466" w14:textId="5A43AEF1" w:rsidR="003735D0" w:rsidRPr="009B4562" w:rsidRDefault="003735D0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Тұрақсыз су мөлшерімен суару</w:t>
      </w:r>
    </w:p>
    <w:p w14:paraId="2EDC879C" w14:textId="6A73B820" w:rsidR="003F5BE5" w:rsidRPr="009B4562" w:rsidRDefault="00173742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Палдап суару дегеніміз</w:t>
      </w:r>
    </w:p>
    <w:p w14:paraId="2CCCC046" w14:textId="5E6225BE" w:rsidR="00173742" w:rsidRPr="009B4562" w:rsidRDefault="00173742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Бастырып суару</w:t>
      </w:r>
    </w:p>
    <w:p w14:paraId="486BEB80" w14:textId="6B8F20AB" w:rsidR="00A217CB" w:rsidRPr="009B4562" w:rsidRDefault="00160676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Шаров-Шейнкиннің тәсілі</w:t>
      </w:r>
    </w:p>
    <w:p w14:paraId="615F3A4B" w14:textId="468EC907" w:rsidR="00A217CB" w:rsidRPr="009B4562" w:rsidRDefault="00A217CB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Инъекциялық суару</w:t>
      </w:r>
    </w:p>
    <w:p w14:paraId="30DE7670" w14:textId="6EC2E04A" w:rsidR="00A217CB" w:rsidRPr="009B4562" w:rsidRDefault="009F7A19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Әктеу принціпі</w:t>
      </w:r>
    </w:p>
    <w:p w14:paraId="6F367127" w14:textId="4523736A" w:rsidR="00A217CB" w:rsidRPr="009B4562" w:rsidRDefault="00A217CB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 астымен суару</w:t>
      </w:r>
    </w:p>
    <w:p w14:paraId="169FD557" w14:textId="7C0F7F26" w:rsidR="00A217CB" w:rsidRPr="009B4562" w:rsidRDefault="00A217CB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Тамшылатып сурау</w:t>
      </w:r>
    </w:p>
    <w:p w14:paraId="0CC81AF0" w14:textId="798DC63E" w:rsidR="00A217CB" w:rsidRPr="009B4562" w:rsidRDefault="00A217CB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Серпінді суару</w:t>
      </w:r>
    </w:p>
    <w:p w14:paraId="13D6E654" w14:textId="4EFB3906" w:rsidR="00A217CB" w:rsidRPr="009B4562" w:rsidRDefault="00D67A2C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Тамшылатып суармалау</w:t>
      </w:r>
    </w:p>
    <w:p w14:paraId="2A4CF3A2" w14:textId="16C788CD" w:rsidR="00D67A2C" w:rsidRPr="009B4562" w:rsidRDefault="000A155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Химиялык мелиорация деген не?</w:t>
      </w:r>
    </w:p>
    <w:p w14:paraId="63B25202" w14:textId="054F61D0" w:rsidR="000A155D" w:rsidRPr="009B4562" w:rsidRDefault="000A155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Гипстеу ма</w:t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ңыздылығы</w:t>
      </w:r>
    </w:p>
    <w:p w14:paraId="2FAEB5FA" w14:textId="7FD7F058" w:rsidR="009F7A19" w:rsidRPr="009B4562" w:rsidRDefault="009F7A19" w:rsidP="009B4562">
      <w:pPr>
        <w:pStyle w:val="a7"/>
        <w:numPr>
          <w:ilvl w:val="0"/>
          <w:numId w:val="2"/>
        </w:numPr>
        <w:spacing w:before="0" w:beforeAutospacing="0" w:after="0" w:afterAutospacing="0"/>
        <w:ind w:left="0" w:firstLine="709"/>
        <w:jc w:val="both"/>
        <w:rPr>
          <w:color w:val="000000" w:themeColor="text1"/>
          <w:sz w:val="28"/>
          <w:szCs w:val="28"/>
        </w:rPr>
      </w:pPr>
      <w:r w:rsidRPr="009B4562">
        <w:rPr>
          <w:color w:val="000000" w:themeColor="text1"/>
          <w:sz w:val="28"/>
          <w:szCs w:val="28"/>
        </w:rPr>
        <w:t>Жаңбырлатып суару тәсілі</w:t>
      </w:r>
    </w:p>
    <w:p w14:paraId="2422051F" w14:textId="1A2C51F0" w:rsidR="000A155D" w:rsidRPr="009B4562" w:rsidRDefault="00577D4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ДДА-100МА жаңбырлатқыш машинасы</w:t>
      </w:r>
    </w:p>
    <w:p w14:paraId="5A9C7F1E" w14:textId="3150224E" w:rsidR="00577D4D" w:rsidRPr="009B4562" w:rsidRDefault="00171D3B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ДКШ-64 "Волжанка</w:t>
      </w:r>
    </w:p>
    <w:p w14:paraId="2097C7C4" w14:textId="6A40D410" w:rsidR="00171D3B" w:rsidRPr="009B4562" w:rsidRDefault="00612607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"Фрегат" </w:t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машинасына сипаттама</w:t>
      </w:r>
    </w:p>
    <w:p w14:paraId="080C934A" w14:textId="54145FD3" w:rsidR="00612607" w:rsidRPr="009B4562" w:rsidRDefault="00133071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ДФ-120-«Днепр» жаңбырлатқыш машинасы</w:t>
      </w:r>
    </w:p>
    <w:p w14:paraId="5B6E3580" w14:textId="2CACFEB7" w:rsidR="00133071" w:rsidRPr="009B4562" w:rsidRDefault="00F1393A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ДДН-70, ДДН-100 жаңбырлаткыш машиналар</w:t>
      </w:r>
    </w:p>
    <w:p w14:paraId="5A81A239" w14:textId="03B47CE3" w:rsidR="00F1393A" w:rsidRPr="009B4562" w:rsidRDefault="009E2482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ЭДМФ-«Кубань-М» жаңбырлатқыш машинасы</w:t>
      </w:r>
    </w:p>
    <w:p w14:paraId="409A661A" w14:textId="3E27D21A" w:rsidR="00191428" w:rsidRPr="009B4562" w:rsidRDefault="00CA5DA1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Суды орташа шашырататын импорттық жаңбырлатқыш машиналар</w:t>
      </w:r>
    </w:p>
    <w:p w14:paraId="69E1C175" w14:textId="4E817F6E" w:rsidR="00FC43AC" w:rsidRPr="009B4562" w:rsidRDefault="00FC43AC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«Сигма» 2-50Д.</w:t>
      </w:r>
    </w:p>
    <w:p w14:paraId="1236884C" w14:textId="52003E31" w:rsidR="00927A36" w:rsidRPr="009B4562" w:rsidRDefault="00927A36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Жайылымдарды мал шаруашылығы сарқынды суларымен суару үшін қолданылатын ДКН-80 жаңбырлатқышы.</w:t>
      </w:r>
    </w:p>
    <w:p w14:paraId="04AF6466" w14:textId="6E5EBC6F" w:rsidR="0033513F" w:rsidRPr="009B4562" w:rsidRDefault="0033513F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</w:pPr>
      <w:bookmarkStart w:id="1" w:name="_TOC_250070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Жер бетімен суғарудың жалпы </w:t>
      </w:r>
      <w:bookmarkEnd w:id="1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>қағидасы</w:t>
      </w:r>
    </w:p>
    <w:p w14:paraId="16F6A7EC" w14:textId="3E753AF2" w:rsidR="0033513F" w:rsidRPr="00990250" w:rsidRDefault="0033513F" w:rsidP="00990250">
      <w:pPr>
        <w:pStyle w:val="41"/>
        <w:numPr>
          <w:ilvl w:val="0"/>
          <w:numId w:val="2"/>
        </w:numPr>
        <w:tabs>
          <w:tab w:val="left" w:pos="1469"/>
        </w:tabs>
        <w:ind w:left="0" w:firstLine="709"/>
        <w:jc w:val="both"/>
        <w:rPr>
          <w:b w:val="0"/>
          <w:bCs w:val="0"/>
          <w:color w:val="000000" w:themeColor="text1"/>
          <w:sz w:val="28"/>
          <w:szCs w:val="28"/>
        </w:rPr>
      </w:pPr>
      <w:bookmarkStart w:id="2" w:name="_TOC_250069"/>
      <w:r w:rsidRPr="009B4562">
        <w:rPr>
          <w:b w:val="0"/>
          <w:bCs w:val="0"/>
          <w:color w:val="000000" w:themeColor="text1"/>
          <w:spacing w:val="-4"/>
          <w:sz w:val="28"/>
          <w:szCs w:val="28"/>
        </w:rPr>
        <w:t xml:space="preserve">Судың </w:t>
      </w:r>
      <w:r w:rsidRPr="009B4562">
        <w:rPr>
          <w:b w:val="0"/>
          <w:bCs w:val="0"/>
          <w:color w:val="000000" w:themeColor="text1"/>
          <w:sz w:val="28"/>
          <w:szCs w:val="28"/>
        </w:rPr>
        <w:t>топыраққа сіңу жəне сүзілу</w:t>
      </w:r>
      <w:r w:rsidRPr="009B4562">
        <w:rPr>
          <w:b w:val="0"/>
          <w:bCs w:val="0"/>
          <w:color w:val="000000" w:themeColor="text1"/>
          <w:spacing w:val="3"/>
          <w:sz w:val="28"/>
          <w:szCs w:val="28"/>
        </w:rPr>
        <w:t xml:space="preserve"> </w:t>
      </w:r>
      <w:bookmarkEnd w:id="2"/>
      <w:r w:rsidRPr="009B4562">
        <w:rPr>
          <w:b w:val="0"/>
          <w:bCs w:val="0"/>
          <w:color w:val="000000" w:themeColor="text1"/>
          <w:sz w:val="28"/>
          <w:szCs w:val="28"/>
        </w:rPr>
        <w:t>қасиеті</w:t>
      </w:r>
    </w:p>
    <w:p w14:paraId="31825BC2" w14:textId="5C09876E" w:rsidR="002A22E8" w:rsidRPr="009B4562" w:rsidRDefault="002A22E8" w:rsidP="009B4562">
      <w:pPr>
        <w:pStyle w:val="41"/>
        <w:numPr>
          <w:ilvl w:val="0"/>
          <w:numId w:val="2"/>
        </w:numPr>
        <w:tabs>
          <w:tab w:val="left" w:pos="1919"/>
        </w:tabs>
        <w:ind w:left="0" w:firstLine="709"/>
        <w:jc w:val="both"/>
        <w:rPr>
          <w:b w:val="0"/>
          <w:bCs w:val="0"/>
          <w:color w:val="000000" w:themeColor="text1"/>
          <w:sz w:val="28"/>
          <w:szCs w:val="28"/>
        </w:rPr>
      </w:pPr>
      <w:bookmarkStart w:id="3" w:name="_TOC_250068"/>
      <w:r w:rsidRPr="009B4562">
        <w:rPr>
          <w:b w:val="0"/>
          <w:bCs w:val="0"/>
          <w:color w:val="000000" w:themeColor="text1"/>
          <w:sz w:val="28"/>
          <w:szCs w:val="28"/>
        </w:rPr>
        <w:t xml:space="preserve">Жүйектермен </w:t>
      </w:r>
      <w:r w:rsidRPr="009B4562">
        <w:rPr>
          <w:b w:val="0"/>
          <w:bCs w:val="0"/>
          <w:color w:val="000000" w:themeColor="text1"/>
          <w:spacing w:val="-3"/>
          <w:sz w:val="28"/>
          <w:szCs w:val="28"/>
        </w:rPr>
        <w:t xml:space="preserve">суғарудың </w:t>
      </w:r>
      <w:r w:rsidRPr="009B4562">
        <w:rPr>
          <w:b w:val="0"/>
          <w:bCs w:val="0"/>
          <w:color w:val="000000" w:themeColor="text1"/>
          <w:sz w:val="28"/>
          <w:szCs w:val="28"/>
        </w:rPr>
        <w:t>əдістері жəне теориялық</w:t>
      </w:r>
      <w:r w:rsidRPr="009B4562">
        <w:rPr>
          <w:b w:val="0"/>
          <w:bCs w:val="0"/>
          <w:color w:val="000000" w:themeColor="text1"/>
          <w:spacing w:val="-1"/>
          <w:sz w:val="28"/>
          <w:szCs w:val="28"/>
        </w:rPr>
        <w:t xml:space="preserve"> </w:t>
      </w:r>
      <w:bookmarkEnd w:id="3"/>
      <w:r w:rsidRPr="009B4562">
        <w:rPr>
          <w:b w:val="0"/>
          <w:bCs w:val="0"/>
          <w:color w:val="000000" w:themeColor="text1"/>
          <w:sz w:val="28"/>
          <w:szCs w:val="28"/>
        </w:rPr>
        <w:t>негіздері</w:t>
      </w:r>
    </w:p>
    <w:p w14:paraId="1E8F2925" w14:textId="02CDE2FD" w:rsidR="005F5F81" w:rsidRPr="009B4562" w:rsidRDefault="005F5F81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Жүйекті үздіктетіп кезекпен (дискреттік) cуғару технологиясы</w:t>
      </w:r>
    </w:p>
    <w:p w14:paraId="3A5B7445" w14:textId="2F89C240" w:rsidR="00167964" w:rsidRPr="009B4562" w:rsidRDefault="00167964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Жер бетімен жүйектеп cуғарудың ықшамдалған технологиясы</w:t>
      </w:r>
    </w:p>
    <w:p w14:paraId="5C9137DA" w14:textId="52EDEFE3" w:rsidR="00167964" w:rsidRPr="009B4562" w:rsidRDefault="00167964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bookmarkStart w:id="4" w:name="_TOC_250067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 xml:space="preserve">Жер бетімен жолақпен </w:t>
      </w:r>
      <w:bookmarkEnd w:id="4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суғару</w:t>
      </w:r>
    </w:p>
    <w:p w14:paraId="6BA36D0B" w14:textId="41418357" w:rsidR="00E503CD" w:rsidRPr="009B4562" w:rsidRDefault="00E503C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bookmarkStart w:id="5" w:name="_TOC_250066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 xml:space="preserve">Жер бетімен бастырып </w:t>
      </w:r>
      <w:bookmarkEnd w:id="5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суғару</w:t>
      </w:r>
    </w:p>
    <w:p w14:paraId="57AB56D3" w14:textId="730BD857" w:rsidR="0033513F" w:rsidRPr="009B4562" w:rsidRDefault="00E503C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>Бастырып суғарудың тиімді жақтары</w:t>
      </w:r>
    </w:p>
    <w:p w14:paraId="6C788FC6" w14:textId="28777945" w:rsidR="00142467" w:rsidRPr="009B4562" w:rsidRDefault="00142467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Жер бетімен суғаруға арналған қондырғылар жəне құралдар</w:t>
      </w:r>
    </w:p>
    <w:p w14:paraId="104BA623" w14:textId="0A7402B1" w:rsidR="00993518" w:rsidRPr="009B4562" w:rsidRDefault="00993518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Жаңбырлатудың негізгі қағидалары жəне</w:t>
      </w:r>
    </w:p>
    <w:p w14:paraId="6830935E" w14:textId="79C99E46" w:rsidR="00142467" w:rsidRPr="00990250" w:rsidRDefault="00993518" w:rsidP="00990250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жаңбырлатқыштардың түрлері (</w:t>
      </w:r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орташа ағынды жаңбырлатқыш аппаратар)</w:t>
      </w:r>
    </w:p>
    <w:p w14:paraId="31EEB2DD" w14:textId="1F9803BD" w:rsidR="00E503CD" w:rsidRPr="009B4562" w:rsidRDefault="00DE35D2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>Алыс ағынды жаңбырлатқыш аппараттар</w:t>
      </w:r>
    </w:p>
    <w:p w14:paraId="0E4F0E1B" w14:textId="25D42F6C" w:rsidR="004B7AB5" w:rsidRPr="009B4562" w:rsidRDefault="004B7AB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bookmarkStart w:id="6" w:name="_TOC_250064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 xml:space="preserve">Жаңбырлатқыш машиналар жəне </w:t>
      </w:r>
      <w:bookmarkEnd w:id="6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қондырғылар</w:t>
      </w:r>
    </w:p>
    <w:p w14:paraId="7CB183F2" w14:textId="2966734F" w:rsidR="00D55BCE" w:rsidRPr="009B4562" w:rsidRDefault="00D55BCE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bookmarkStart w:id="7" w:name="_TOC_250063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 xml:space="preserve">Үздікті </w:t>
      </w:r>
      <w:bookmarkEnd w:id="7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жаңбырлату</w:t>
      </w:r>
    </w:p>
    <w:p w14:paraId="114542B2" w14:textId="03E3A681" w:rsidR="00057ED5" w:rsidRPr="009B4562" w:rsidRDefault="00057ED5" w:rsidP="009B4562">
      <w:pPr>
        <w:pStyle w:val="41"/>
        <w:numPr>
          <w:ilvl w:val="0"/>
          <w:numId w:val="2"/>
        </w:numPr>
        <w:tabs>
          <w:tab w:val="left" w:pos="1919"/>
        </w:tabs>
        <w:ind w:left="0" w:firstLine="709"/>
        <w:jc w:val="both"/>
        <w:rPr>
          <w:b w:val="0"/>
          <w:bCs w:val="0"/>
          <w:color w:val="000000" w:themeColor="text1"/>
          <w:sz w:val="28"/>
          <w:szCs w:val="28"/>
        </w:rPr>
      </w:pPr>
      <w:r w:rsidRPr="009B4562">
        <w:rPr>
          <w:b w:val="0"/>
          <w:bCs w:val="0"/>
          <w:color w:val="000000" w:themeColor="text1"/>
          <w:sz w:val="28"/>
          <w:szCs w:val="28"/>
        </w:rPr>
        <w:t xml:space="preserve">Жүйектермен </w:t>
      </w:r>
      <w:r w:rsidRPr="009B4562">
        <w:rPr>
          <w:b w:val="0"/>
          <w:bCs w:val="0"/>
          <w:color w:val="000000" w:themeColor="text1"/>
          <w:spacing w:val="-3"/>
          <w:sz w:val="28"/>
          <w:szCs w:val="28"/>
        </w:rPr>
        <w:t xml:space="preserve">суғарудың </w:t>
      </w:r>
      <w:r w:rsidRPr="009B4562">
        <w:rPr>
          <w:b w:val="0"/>
          <w:bCs w:val="0"/>
          <w:color w:val="000000" w:themeColor="text1"/>
          <w:sz w:val="28"/>
          <w:szCs w:val="28"/>
        </w:rPr>
        <w:t>əдістері жəне теориялық</w:t>
      </w:r>
      <w:r w:rsidRPr="009B4562">
        <w:rPr>
          <w:b w:val="0"/>
          <w:bCs w:val="0"/>
          <w:color w:val="000000" w:themeColor="text1"/>
          <w:spacing w:val="-1"/>
          <w:sz w:val="28"/>
          <w:szCs w:val="28"/>
        </w:rPr>
        <w:t xml:space="preserve"> </w:t>
      </w:r>
      <w:r w:rsidRPr="009B4562">
        <w:rPr>
          <w:b w:val="0"/>
          <w:bCs w:val="0"/>
          <w:color w:val="000000" w:themeColor="text1"/>
          <w:sz w:val="28"/>
          <w:szCs w:val="28"/>
        </w:rPr>
        <w:t>негіздері</w:t>
      </w:r>
    </w:p>
    <w:p w14:paraId="2C73B56B" w14:textId="47BCA61B" w:rsidR="008E0012" w:rsidRPr="009B4562" w:rsidRDefault="008E0012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Жүйекті үздіктетіп кезекпен (дискреттік) cуғару технологиясы</w:t>
      </w:r>
    </w:p>
    <w:p w14:paraId="1427E3FD" w14:textId="2B3D3AC4" w:rsidR="00C91693" w:rsidRPr="009B4562" w:rsidRDefault="00C91693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Жер үсті суару әдістері мен тәсілдері</w:t>
      </w:r>
    </w:p>
    <w:p w14:paraId="7227E7EF" w14:textId="67044CB0" w:rsidR="00FC43AC" w:rsidRPr="009B4562" w:rsidRDefault="003B0CB9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Қарыққа су берудің дискретті әдісі</w:t>
      </w:r>
    </w:p>
    <w:p w14:paraId="051D19D1" w14:textId="2AFEF3D3" w:rsidR="00D77FB4" w:rsidRPr="009B4562" w:rsidRDefault="00D77FB4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Палдап суару тәсілі мен оның артықшылықтары</w:t>
      </w:r>
    </w:p>
    <w:p w14:paraId="6FF82D89" w14:textId="11DCB11C" w:rsidR="00891DC4" w:rsidRPr="009B4562" w:rsidRDefault="00891DC4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Қарық мен палдарға су беру әдістері</w:t>
      </w:r>
    </w:p>
    <w:p w14:paraId="3EDC369E" w14:textId="5A832F46" w:rsidR="00AE1DCC" w:rsidRPr="009B4562" w:rsidRDefault="00AE1DCC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Ауыл шаруашылық дақылдарын суарудың әдістері және техникасы.</w:t>
      </w:r>
    </w:p>
    <w:p w14:paraId="4602D3CA" w14:textId="75B981CB" w:rsidR="00C81ABD" w:rsidRPr="009B4562" w:rsidRDefault="00C81AB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Бороздаламен суару әдісі</w:t>
      </w:r>
    </w:p>
    <w:p w14:paraId="4B59F6FA" w14:textId="0CB6CFB9" w:rsidR="00C81ABD" w:rsidRPr="009B4562" w:rsidRDefault="00C81ABD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Доғал суару.</w:t>
      </w:r>
    </w:p>
    <w:p w14:paraId="29E06BA3" w14:textId="5C4B969D" w:rsidR="004C7FB7" w:rsidRPr="009B4562" w:rsidRDefault="002C59EE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Тақталап жайып суаруды қолдану жағдайлары</w:t>
      </w:r>
    </w:p>
    <w:p w14:paraId="45414755" w14:textId="11621382" w:rsidR="004C7FB7" w:rsidRPr="009B4562" w:rsidRDefault="004C7FB7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 бас жағынан жіберілетін тақталармен суару процесі.</w:t>
      </w:r>
    </w:p>
    <w:p w14:paraId="661A584C" w14:textId="7A93297B" w:rsidR="00942CD9" w:rsidRPr="009B4562" w:rsidRDefault="00942CD9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Суды бороздалармен </w:t>
      </w:r>
      <w:hyperlink r:id="rId7" w:history="1">
        <w:r w:rsidRPr="009B4562">
          <w:rPr>
            <w:rStyle w:val="a4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тақталарға тарату –</w:t>
        </w:r>
      </w:hyperlink>
    </w:p>
    <w:p w14:paraId="23C4AD70" w14:textId="7AAB49EB" w:rsidR="00942CD9" w:rsidRPr="009B4562" w:rsidRDefault="00942CD9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Қаптата суару әдісі</w:t>
      </w:r>
    </w:p>
    <w:p w14:paraId="2DDD4766" w14:textId="183FAE7D" w:rsidR="00122F66" w:rsidRPr="009B4562" w:rsidRDefault="00122F66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Күрішті өндіру мен тұтынудың жағдайы мен болашағы</w:t>
      </w:r>
    </w:p>
    <w:p w14:paraId="1D08E9DA" w14:textId="6B5E1DF6" w:rsidR="00122F66" w:rsidRPr="00122F66" w:rsidRDefault="00302B95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Каналдар және оның негізгі түрлері қандай?</w:t>
      </w:r>
    </w:p>
    <w:p w14:paraId="63CDCA0D" w14:textId="5E15BD76" w:rsidR="007C7829" w:rsidRPr="009B4562" w:rsidRDefault="007C7829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Төгінді сулармен суарылатын өсімдіктер.</w:t>
      </w:r>
    </w:p>
    <w:p w14:paraId="513D2C34" w14:textId="03123FB9" w:rsidR="00AF7271" w:rsidRPr="009B4562" w:rsidRDefault="00AF7271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</w:t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ө</w:t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лтабандап суару /лиман/</w:t>
      </w:r>
    </w:p>
    <w:p w14:paraId="1DD3437C" w14:textId="5A4A8E8B" w:rsidR="00AF7271" w:rsidRPr="009B4562" w:rsidRDefault="00AF7271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Екпе </w:t>
      </w:r>
      <w:hyperlink r:id="rId8" w:history="1">
        <w:r w:rsidRPr="009B4562">
          <w:rPr>
            <w:rStyle w:val="a4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ағаш отырғ</w:t>
        </w:r>
      </w:hyperlink>
      <w:hyperlink r:id="rId9" w:history="1">
        <w:r w:rsidRPr="009B4562">
          <w:rPr>
            <w:rStyle w:val="a4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ызбаларыны</w:t>
        </w:r>
      </w:hyperlink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ң әсері</w:t>
      </w:r>
    </w:p>
    <w:p w14:paraId="04B2AAFB" w14:textId="584160A3" w:rsidR="00AF7271" w:rsidRPr="009B4562" w:rsidRDefault="00AF7271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Құмды мелиорациялау</w:t>
      </w:r>
    </w:p>
    <w:p w14:paraId="21BB5A5A" w14:textId="5F252B8C" w:rsidR="001C2ACE" w:rsidRPr="009B4562" w:rsidRDefault="001C2ACE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Суармалы жерлерді кәріздеу</w:t>
      </w:r>
    </w:p>
    <w:p w14:paraId="4C3BB987" w14:textId="30048E00" w:rsidR="00A07CDB" w:rsidRPr="009B4562" w:rsidRDefault="00A07CDB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 эрозиясы туралы жалпы түсінік</w:t>
      </w:r>
    </w:p>
    <w:p w14:paraId="3D326019" w14:textId="56D6BB0A" w:rsidR="009B4562" w:rsidRPr="009B4562" w:rsidRDefault="009B4562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Дренаждардың түрлері және оларды қолдану шарттары</w:t>
      </w:r>
    </w:p>
    <w:p w14:paraId="06002385" w14:textId="06D24D45" w:rsidR="009B4562" w:rsidRPr="009B4562" w:rsidRDefault="009B4562" w:rsidP="009B4562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hAnsi="Times New Roman" w:cs="Times New Roman"/>
          <w:color w:val="000000" w:themeColor="text1"/>
          <w:spacing w:val="-5"/>
          <w:sz w:val="28"/>
          <w:szCs w:val="28"/>
          <w:lang w:val="kk-KZ"/>
        </w:rPr>
        <w:t xml:space="preserve">Жер </w:t>
      </w: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мелиорациясын топтастыру</w:t>
      </w:r>
      <w:r w:rsidRPr="009B4562">
        <w:rPr>
          <w:rFonts w:ascii="Times New Roman" w:hAnsi="Times New Roman" w:cs="Times New Roman"/>
          <w:color w:val="000000" w:themeColor="text1"/>
          <w:spacing w:val="3"/>
          <w:sz w:val="28"/>
          <w:szCs w:val="28"/>
          <w:lang w:val="kk-KZ"/>
        </w:rPr>
        <w:t xml:space="preserve"> </w:t>
      </w: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негізі</w:t>
      </w:r>
    </w:p>
    <w:p w14:paraId="4A388D9E" w14:textId="4E5F6BF9" w:rsidR="003B0CB9" w:rsidRPr="009B4562" w:rsidRDefault="00A07CDB" w:rsidP="009B45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br/>
      </w:r>
      <w:r w:rsidR="00AE1DCC"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br/>
      </w:r>
      <w:r w:rsidR="00AE1DCC"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br/>
      </w:r>
    </w:p>
    <w:p w14:paraId="73BE22BB" w14:textId="0F6AA971" w:rsidR="00A217CB" w:rsidRPr="002A22E8" w:rsidRDefault="00A217CB" w:rsidP="00A217CB">
      <w:pPr>
        <w:ind w:left="360"/>
        <w:rPr>
          <w:rFonts w:ascii="Times New Roman" w:eastAsia="Times New Roman" w:hAnsi="Times New Roman" w:cs="Times New Roman"/>
          <w:b/>
          <w:i/>
          <w:iCs/>
          <w:color w:val="000000" w:themeColor="text1"/>
          <w:sz w:val="28"/>
          <w:szCs w:val="28"/>
          <w:lang w:val="kk-KZ" w:eastAsia="ru-RU"/>
        </w:rPr>
      </w:pPr>
    </w:p>
    <w:p w14:paraId="27A489F3" w14:textId="60474CF4" w:rsidR="00173742" w:rsidRPr="00FB25F4" w:rsidRDefault="00173742" w:rsidP="00A217CB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</w:p>
    <w:p w14:paraId="730CCFC7" w14:textId="77777777" w:rsidR="00FB25F4" w:rsidRPr="007B14F5" w:rsidRDefault="00FB25F4" w:rsidP="00FB25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</w:p>
    <w:p w14:paraId="5AE2843C" w14:textId="2C6873BA" w:rsidR="00D07F14" w:rsidRPr="007B14F5" w:rsidRDefault="00D07F14" w:rsidP="00FB25F4">
      <w:pPr>
        <w:ind w:left="1844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sectPr w:rsidR="00D07F14" w:rsidRPr="007B14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7177EE"/>
    <w:multiLevelType w:val="hybridMultilevel"/>
    <w:tmpl w:val="D05AC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07864"/>
    <w:multiLevelType w:val="multilevel"/>
    <w:tmpl w:val="BE94E316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60" w:hanging="360"/>
      </w:pPr>
    </w:lvl>
    <w:lvl w:ilvl="2">
      <w:start w:val="1"/>
      <w:numFmt w:val="decimal"/>
      <w:lvlText w:val="%1.%2.%3"/>
      <w:lvlJc w:val="left"/>
      <w:pPr>
        <w:ind w:left="2120" w:hanging="720"/>
      </w:pPr>
    </w:lvl>
    <w:lvl w:ilvl="3">
      <w:start w:val="1"/>
      <w:numFmt w:val="decimal"/>
      <w:lvlText w:val="%1.%2.%3.%4"/>
      <w:lvlJc w:val="left"/>
      <w:pPr>
        <w:ind w:left="3180" w:hanging="1080"/>
      </w:pPr>
    </w:lvl>
    <w:lvl w:ilvl="4">
      <w:start w:val="1"/>
      <w:numFmt w:val="decimal"/>
      <w:lvlText w:val="%1.%2.%3.%4.%5"/>
      <w:lvlJc w:val="left"/>
      <w:pPr>
        <w:ind w:left="3880" w:hanging="1080"/>
      </w:pPr>
    </w:lvl>
    <w:lvl w:ilvl="5">
      <w:start w:val="1"/>
      <w:numFmt w:val="decimal"/>
      <w:lvlText w:val="%1.%2.%3.%4.%5.%6"/>
      <w:lvlJc w:val="left"/>
      <w:pPr>
        <w:ind w:left="4940" w:hanging="1440"/>
      </w:pPr>
    </w:lvl>
    <w:lvl w:ilvl="6">
      <w:start w:val="1"/>
      <w:numFmt w:val="decimal"/>
      <w:lvlText w:val="%1.%2.%3.%4.%5.%6.%7"/>
      <w:lvlJc w:val="left"/>
      <w:pPr>
        <w:ind w:left="5640" w:hanging="1440"/>
      </w:pPr>
    </w:lvl>
    <w:lvl w:ilvl="7">
      <w:start w:val="1"/>
      <w:numFmt w:val="decimal"/>
      <w:lvlText w:val="%1.%2.%3.%4.%5.%6.%7.%8"/>
      <w:lvlJc w:val="left"/>
      <w:pPr>
        <w:ind w:left="6700" w:hanging="1800"/>
      </w:pPr>
    </w:lvl>
    <w:lvl w:ilvl="8">
      <w:start w:val="1"/>
      <w:numFmt w:val="decimal"/>
      <w:lvlText w:val="%1.%2.%3.%4.%5.%6.%7.%8.%9"/>
      <w:lvlJc w:val="left"/>
      <w:pPr>
        <w:ind w:left="7760" w:hanging="2160"/>
      </w:pPr>
    </w:lvl>
  </w:abstractNum>
  <w:abstractNum w:abstractNumId="2" w15:restartNumberingAfterBreak="0">
    <w:nsid w:val="2E45476F"/>
    <w:multiLevelType w:val="hybridMultilevel"/>
    <w:tmpl w:val="51B87DC2"/>
    <w:lvl w:ilvl="0" w:tplc="E744D2C4">
      <w:start w:val="3"/>
      <w:numFmt w:val="decimal"/>
      <w:lvlText w:val="%1"/>
      <w:lvlJc w:val="left"/>
      <w:pPr>
        <w:ind w:left="1519" w:hanging="495"/>
      </w:pPr>
      <w:rPr>
        <w:lang w:val="kk-KZ" w:eastAsia="kk-KZ" w:bidi="kk-KZ"/>
      </w:rPr>
    </w:lvl>
    <w:lvl w:ilvl="1" w:tplc="4C64F706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2DBE301C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F4EC8A40">
      <w:numFmt w:val="bullet"/>
      <w:lvlText w:val="•"/>
      <w:lvlJc w:val="left"/>
      <w:pPr>
        <w:ind w:left="3070" w:hanging="495"/>
      </w:pPr>
      <w:rPr>
        <w:lang w:val="kk-KZ" w:eastAsia="kk-KZ" w:bidi="kk-KZ"/>
      </w:rPr>
    </w:lvl>
    <w:lvl w:ilvl="4" w:tplc="35161154">
      <w:numFmt w:val="bullet"/>
      <w:lvlText w:val="•"/>
      <w:lvlJc w:val="left"/>
      <w:pPr>
        <w:ind w:left="3586" w:hanging="495"/>
      </w:pPr>
      <w:rPr>
        <w:lang w:val="kk-KZ" w:eastAsia="kk-KZ" w:bidi="kk-KZ"/>
      </w:rPr>
    </w:lvl>
    <w:lvl w:ilvl="5" w:tplc="29146B26">
      <w:numFmt w:val="bullet"/>
      <w:lvlText w:val="•"/>
      <w:lvlJc w:val="left"/>
      <w:pPr>
        <w:ind w:left="4103" w:hanging="495"/>
      </w:pPr>
      <w:rPr>
        <w:lang w:val="kk-KZ" w:eastAsia="kk-KZ" w:bidi="kk-KZ"/>
      </w:rPr>
    </w:lvl>
    <w:lvl w:ilvl="6" w:tplc="1D2437D8">
      <w:numFmt w:val="bullet"/>
      <w:lvlText w:val="•"/>
      <w:lvlJc w:val="left"/>
      <w:pPr>
        <w:ind w:left="4620" w:hanging="495"/>
      </w:pPr>
      <w:rPr>
        <w:lang w:val="kk-KZ" w:eastAsia="kk-KZ" w:bidi="kk-KZ"/>
      </w:rPr>
    </w:lvl>
    <w:lvl w:ilvl="7" w:tplc="E692146A">
      <w:numFmt w:val="bullet"/>
      <w:lvlText w:val="•"/>
      <w:lvlJc w:val="left"/>
      <w:pPr>
        <w:ind w:left="5136" w:hanging="495"/>
      </w:pPr>
      <w:rPr>
        <w:lang w:val="kk-KZ" w:eastAsia="kk-KZ" w:bidi="kk-KZ"/>
      </w:rPr>
    </w:lvl>
    <w:lvl w:ilvl="8" w:tplc="907432AE">
      <w:numFmt w:val="bullet"/>
      <w:lvlText w:val="•"/>
      <w:lvlJc w:val="left"/>
      <w:pPr>
        <w:ind w:left="5653" w:hanging="495"/>
      </w:pPr>
      <w:rPr>
        <w:lang w:val="kk-KZ" w:eastAsia="kk-KZ" w:bidi="kk-KZ"/>
      </w:rPr>
    </w:lvl>
  </w:abstractNum>
  <w:abstractNum w:abstractNumId="3" w15:restartNumberingAfterBreak="0">
    <w:nsid w:val="37E75583"/>
    <w:multiLevelType w:val="multilevel"/>
    <w:tmpl w:val="2F760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863C16"/>
    <w:multiLevelType w:val="hybridMultilevel"/>
    <w:tmpl w:val="C7963852"/>
    <w:lvl w:ilvl="0" w:tplc="159439B0">
      <w:start w:val="2"/>
      <w:numFmt w:val="decimal"/>
      <w:lvlText w:val="%1"/>
      <w:lvlJc w:val="left"/>
      <w:pPr>
        <w:ind w:left="1465" w:hanging="495"/>
      </w:pPr>
      <w:rPr>
        <w:lang w:val="kk-KZ" w:eastAsia="kk-KZ" w:bidi="kk-KZ"/>
      </w:rPr>
    </w:lvl>
    <w:lvl w:ilvl="1" w:tplc="81EE213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B372A4A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812CF9D6">
      <w:numFmt w:val="bullet"/>
      <w:lvlText w:val="•"/>
      <w:lvlJc w:val="left"/>
      <w:pPr>
        <w:ind w:left="3028" w:hanging="495"/>
      </w:pPr>
      <w:rPr>
        <w:lang w:val="kk-KZ" w:eastAsia="kk-KZ" w:bidi="kk-KZ"/>
      </w:rPr>
    </w:lvl>
    <w:lvl w:ilvl="4" w:tplc="3B020DFA">
      <w:numFmt w:val="bullet"/>
      <w:lvlText w:val="•"/>
      <w:lvlJc w:val="left"/>
      <w:pPr>
        <w:ind w:left="3550" w:hanging="495"/>
      </w:pPr>
      <w:rPr>
        <w:lang w:val="kk-KZ" w:eastAsia="kk-KZ" w:bidi="kk-KZ"/>
      </w:rPr>
    </w:lvl>
    <w:lvl w:ilvl="5" w:tplc="965E17E0">
      <w:numFmt w:val="bullet"/>
      <w:lvlText w:val="•"/>
      <w:lvlJc w:val="left"/>
      <w:pPr>
        <w:ind w:left="4073" w:hanging="495"/>
      </w:pPr>
      <w:rPr>
        <w:lang w:val="kk-KZ" w:eastAsia="kk-KZ" w:bidi="kk-KZ"/>
      </w:rPr>
    </w:lvl>
    <w:lvl w:ilvl="6" w:tplc="6346DD98">
      <w:numFmt w:val="bullet"/>
      <w:lvlText w:val="•"/>
      <w:lvlJc w:val="left"/>
      <w:pPr>
        <w:ind w:left="4596" w:hanging="495"/>
      </w:pPr>
      <w:rPr>
        <w:lang w:val="kk-KZ" w:eastAsia="kk-KZ" w:bidi="kk-KZ"/>
      </w:rPr>
    </w:lvl>
    <w:lvl w:ilvl="7" w:tplc="C7801748">
      <w:numFmt w:val="bullet"/>
      <w:lvlText w:val="•"/>
      <w:lvlJc w:val="left"/>
      <w:pPr>
        <w:ind w:left="5118" w:hanging="495"/>
      </w:pPr>
      <w:rPr>
        <w:lang w:val="kk-KZ" w:eastAsia="kk-KZ" w:bidi="kk-KZ"/>
      </w:rPr>
    </w:lvl>
    <w:lvl w:ilvl="8" w:tplc="7408CFE0">
      <w:numFmt w:val="bullet"/>
      <w:lvlText w:val="•"/>
      <w:lvlJc w:val="left"/>
      <w:pPr>
        <w:ind w:left="5641" w:hanging="495"/>
      </w:pPr>
      <w:rPr>
        <w:lang w:val="kk-KZ" w:eastAsia="kk-KZ" w:bidi="kk-KZ"/>
      </w:rPr>
    </w:lvl>
  </w:abstractNum>
  <w:abstractNum w:abstractNumId="5" w15:restartNumberingAfterBreak="0">
    <w:nsid w:val="42DE0A0F"/>
    <w:multiLevelType w:val="hybridMultilevel"/>
    <w:tmpl w:val="29CE23D0"/>
    <w:lvl w:ilvl="0" w:tplc="AD809030">
      <w:start w:val="1"/>
      <w:numFmt w:val="decimal"/>
      <w:lvlText w:val="%1."/>
      <w:lvlJc w:val="left"/>
      <w:pPr>
        <w:ind w:left="1211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493C5025"/>
    <w:multiLevelType w:val="hybridMultilevel"/>
    <w:tmpl w:val="339C7072"/>
    <w:lvl w:ilvl="0" w:tplc="2C32C626">
      <w:start w:val="3"/>
      <w:numFmt w:val="decimal"/>
      <w:lvlText w:val="%1"/>
      <w:lvlJc w:val="left"/>
      <w:pPr>
        <w:ind w:left="2400" w:hanging="360"/>
      </w:pPr>
      <w:rPr>
        <w:lang w:val="kk-KZ" w:eastAsia="kk-KZ" w:bidi="kk-KZ"/>
      </w:rPr>
    </w:lvl>
    <w:lvl w:ilvl="1" w:tplc="3B1296D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3DF65576">
      <w:numFmt w:val="bullet"/>
      <w:lvlText w:val="•"/>
      <w:lvlJc w:val="left"/>
      <w:pPr>
        <w:ind w:left="3257" w:hanging="360"/>
      </w:pPr>
      <w:rPr>
        <w:lang w:val="kk-KZ" w:eastAsia="kk-KZ" w:bidi="kk-KZ"/>
      </w:rPr>
    </w:lvl>
    <w:lvl w:ilvl="3" w:tplc="05E2F5C6">
      <w:numFmt w:val="bullet"/>
      <w:lvlText w:val="•"/>
      <w:lvlJc w:val="left"/>
      <w:pPr>
        <w:ind w:left="3686" w:hanging="360"/>
      </w:pPr>
      <w:rPr>
        <w:lang w:val="kk-KZ" w:eastAsia="kk-KZ" w:bidi="kk-KZ"/>
      </w:rPr>
    </w:lvl>
    <w:lvl w:ilvl="4" w:tplc="2F8C5B66">
      <w:numFmt w:val="bullet"/>
      <w:lvlText w:val="•"/>
      <w:lvlJc w:val="left"/>
      <w:pPr>
        <w:ind w:left="4114" w:hanging="360"/>
      </w:pPr>
      <w:rPr>
        <w:lang w:val="kk-KZ" w:eastAsia="kk-KZ" w:bidi="kk-KZ"/>
      </w:rPr>
    </w:lvl>
    <w:lvl w:ilvl="5" w:tplc="C038A736">
      <w:numFmt w:val="bullet"/>
      <w:lvlText w:val="•"/>
      <w:lvlJc w:val="left"/>
      <w:pPr>
        <w:ind w:left="4543" w:hanging="360"/>
      </w:pPr>
      <w:rPr>
        <w:lang w:val="kk-KZ" w:eastAsia="kk-KZ" w:bidi="kk-KZ"/>
      </w:rPr>
    </w:lvl>
    <w:lvl w:ilvl="6" w:tplc="389E7884">
      <w:numFmt w:val="bullet"/>
      <w:lvlText w:val="•"/>
      <w:lvlJc w:val="left"/>
      <w:pPr>
        <w:ind w:left="4972" w:hanging="360"/>
      </w:pPr>
      <w:rPr>
        <w:lang w:val="kk-KZ" w:eastAsia="kk-KZ" w:bidi="kk-KZ"/>
      </w:rPr>
    </w:lvl>
    <w:lvl w:ilvl="7" w:tplc="F2124734">
      <w:numFmt w:val="bullet"/>
      <w:lvlText w:val="•"/>
      <w:lvlJc w:val="left"/>
      <w:pPr>
        <w:ind w:left="5400" w:hanging="360"/>
      </w:pPr>
      <w:rPr>
        <w:lang w:val="kk-KZ" w:eastAsia="kk-KZ" w:bidi="kk-KZ"/>
      </w:rPr>
    </w:lvl>
    <w:lvl w:ilvl="8" w:tplc="0CA8C39A">
      <w:numFmt w:val="bullet"/>
      <w:lvlText w:val="•"/>
      <w:lvlJc w:val="left"/>
      <w:pPr>
        <w:ind w:left="5829" w:hanging="360"/>
      </w:pPr>
      <w:rPr>
        <w:lang w:val="kk-KZ" w:eastAsia="kk-KZ" w:bidi="kk-KZ"/>
      </w:rPr>
    </w:lvl>
  </w:abstractNum>
  <w:abstractNum w:abstractNumId="7" w15:restartNumberingAfterBreak="0">
    <w:nsid w:val="52252D71"/>
    <w:multiLevelType w:val="hybridMultilevel"/>
    <w:tmpl w:val="AEE03F6A"/>
    <w:lvl w:ilvl="0" w:tplc="5B0A034E">
      <w:start w:val="1"/>
      <w:numFmt w:val="decimal"/>
      <w:lvlText w:val="%1-"/>
      <w:lvlJc w:val="left"/>
      <w:pPr>
        <w:ind w:left="366" w:hanging="168"/>
      </w:pPr>
      <w:rPr>
        <w:rFonts w:ascii="Times New Roman" w:eastAsia="Times New Roman" w:hAnsi="Times New Roman" w:cs="Times New Roman" w:hint="default"/>
        <w:b/>
        <w:bCs/>
        <w:w w:val="99"/>
        <w:sz w:val="18"/>
        <w:szCs w:val="18"/>
        <w:lang w:val="kk-KZ" w:eastAsia="kk-KZ" w:bidi="kk-KZ"/>
      </w:rPr>
    </w:lvl>
    <w:lvl w:ilvl="1" w:tplc="27705D4E">
      <w:start w:val="2"/>
      <w:numFmt w:val="decimal"/>
      <w:lvlText w:val="%2-"/>
      <w:lvlJc w:val="left"/>
      <w:pPr>
        <w:ind w:left="619" w:hanging="168"/>
      </w:pPr>
      <w:rPr>
        <w:rFonts w:ascii="Times New Roman" w:eastAsia="Times New Roman" w:hAnsi="Times New Roman" w:cs="Times New Roman" w:hint="default"/>
        <w:b/>
        <w:bCs/>
        <w:w w:val="99"/>
        <w:sz w:val="18"/>
        <w:szCs w:val="18"/>
        <w:lang w:val="kk-KZ" w:eastAsia="kk-KZ" w:bidi="kk-KZ"/>
      </w:rPr>
    </w:lvl>
    <w:lvl w:ilvl="2" w:tplc="DF9E621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C094810A">
      <w:numFmt w:val="bullet"/>
      <w:lvlText w:val="•"/>
      <w:lvlJc w:val="left"/>
      <w:pPr>
        <w:ind w:left="2918" w:hanging="360"/>
      </w:pPr>
      <w:rPr>
        <w:lang w:val="kk-KZ" w:eastAsia="kk-KZ" w:bidi="kk-KZ"/>
      </w:rPr>
    </w:lvl>
    <w:lvl w:ilvl="4" w:tplc="BEECD52E">
      <w:numFmt w:val="bullet"/>
      <w:lvlText w:val="•"/>
      <w:lvlJc w:val="left"/>
      <w:pPr>
        <w:ind w:left="3456" w:hanging="360"/>
      </w:pPr>
      <w:rPr>
        <w:lang w:val="kk-KZ" w:eastAsia="kk-KZ" w:bidi="kk-KZ"/>
      </w:rPr>
    </w:lvl>
    <w:lvl w:ilvl="5" w:tplc="F296066C">
      <w:numFmt w:val="bullet"/>
      <w:lvlText w:val="•"/>
      <w:lvlJc w:val="left"/>
      <w:pPr>
        <w:ind w:left="3995" w:hanging="360"/>
      </w:pPr>
      <w:rPr>
        <w:lang w:val="kk-KZ" w:eastAsia="kk-KZ" w:bidi="kk-KZ"/>
      </w:rPr>
    </w:lvl>
    <w:lvl w:ilvl="6" w:tplc="9D5674DA">
      <w:numFmt w:val="bullet"/>
      <w:lvlText w:val="•"/>
      <w:lvlJc w:val="left"/>
      <w:pPr>
        <w:ind w:left="4533" w:hanging="360"/>
      </w:pPr>
      <w:rPr>
        <w:lang w:val="kk-KZ" w:eastAsia="kk-KZ" w:bidi="kk-KZ"/>
      </w:rPr>
    </w:lvl>
    <w:lvl w:ilvl="7" w:tplc="2A566F22">
      <w:numFmt w:val="bullet"/>
      <w:lvlText w:val="•"/>
      <w:lvlJc w:val="left"/>
      <w:pPr>
        <w:ind w:left="5071" w:hanging="360"/>
      </w:pPr>
      <w:rPr>
        <w:lang w:val="kk-KZ" w:eastAsia="kk-KZ" w:bidi="kk-KZ"/>
      </w:rPr>
    </w:lvl>
    <w:lvl w:ilvl="8" w:tplc="CF64BC5E">
      <w:numFmt w:val="bullet"/>
      <w:lvlText w:val="•"/>
      <w:lvlJc w:val="left"/>
      <w:pPr>
        <w:ind w:left="5610" w:hanging="360"/>
      </w:pPr>
      <w:rPr>
        <w:lang w:val="kk-KZ" w:eastAsia="kk-KZ" w:bidi="kk-KZ"/>
      </w:rPr>
    </w:lvl>
  </w:abstractNum>
  <w:abstractNum w:abstractNumId="8" w15:restartNumberingAfterBreak="0">
    <w:nsid w:val="6F277B7F"/>
    <w:multiLevelType w:val="hybridMultilevel"/>
    <w:tmpl w:val="387ECBD6"/>
    <w:lvl w:ilvl="0" w:tplc="6F769386">
      <w:start w:val="5"/>
      <w:numFmt w:val="decimal"/>
      <w:lvlText w:val="%1"/>
      <w:lvlJc w:val="left"/>
      <w:pPr>
        <w:ind w:left="2491" w:hanging="165"/>
      </w:pPr>
      <w:rPr>
        <w:rFonts w:ascii="Times New Roman" w:eastAsia="Times New Roman" w:hAnsi="Times New Roman" w:cs="Times New Roman" w:hint="default"/>
        <w:b/>
        <w:bCs/>
        <w:spacing w:val="-34"/>
        <w:w w:val="99"/>
        <w:sz w:val="22"/>
        <w:szCs w:val="22"/>
        <w:lang w:val="kk-KZ" w:eastAsia="kk-KZ" w:bidi="kk-KZ"/>
      </w:rPr>
    </w:lvl>
    <w:lvl w:ilvl="1" w:tplc="24DA189A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0C4C2E0C">
      <w:numFmt w:val="bullet"/>
      <w:lvlText w:val="•"/>
      <w:lvlJc w:val="left"/>
      <w:pPr>
        <w:ind w:left="2965" w:hanging="360"/>
      </w:pPr>
      <w:rPr>
        <w:lang w:val="kk-KZ" w:eastAsia="kk-KZ" w:bidi="kk-KZ"/>
      </w:rPr>
    </w:lvl>
    <w:lvl w:ilvl="3" w:tplc="0C0ECE18">
      <w:numFmt w:val="bullet"/>
      <w:lvlText w:val="•"/>
      <w:lvlJc w:val="left"/>
      <w:pPr>
        <w:ind w:left="3430" w:hanging="360"/>
      </w:pPr>
      <w:rPr>
        <w:lang w:val="kk-KZ" w:eastAsia="kk-KZ" w:bidi="kk-KZ"/>
      </w:rPr>
    </w:lvl>
    <w:lvl w:ilvl="4" w:tplc="2586E976">
      <w:numFmt w:val="bullet"/>
      <w:lvlText w:val="•"/>
      <w:lvlJc w:val="left"/>
      <w:pPr>
        <w:ind w:left="3895" w:hanging="360"/>
      </w:pPr>
      <w:rPr>
        <w:lang w:val="kk-KZ" w:eastAsia="kk-KZ" w:bidi="kk-KZ"/>
      </w:rPr>
    </w:lvl>
    <w:lvl w:ilvl="5" w:tplc="ECCC13AA">
      <w:numFmt w:val="bullet"/>
      <w:lvlText w:val="•"/>
      <w:lvlJc w:val="left"/>
      <w:pPr>
        <w:ind w:left="4360" w:hanging="360"/>
      </w:pPr>
      <w:rPr>
        <w:lang w:val="kk-KZ" w:eastAsia="kk-KZ" w:bidi="kk-KZ"/>
      </w:rPr>
    </w:lvl>
    <w:lvl w:ilvl="6" w:tplc="E70C4090">
      <w:numFmt w:val="bullet"/>
      <w:lvlText w:val="•"/>
      <w:lvlJc w:val="left"/>
      <w:pPr>
        <w:ind w:left="4826" w:hanging="360"/>
      </w:pPr>
      <w:rPr>
        <w:lang w:val="kk-KZ" w:eastAsia="kk-KZ" w:bidi="kk-KZ"/>
      </w:rPr>
    </w:lvl>
    <w:lvl w:ilvl="7" w:tplc="3A8EA258">
      <w:numFmt w:val="bullet"/>
      <w:lvlText w:val="•"/>
      <w:lvlJc w:val="left"/>
      <w:pPr>
        <w:ind w:left="5291" w:hanging="360"/>
      </w:pPr>
      <w:rPr>
        <w:lang w:val="kk-KZ" w:eastAsia="kk-KZ" w:bidi="kk-KZ"/>
      </w:rPr>
    </w:lvl>
    <w:lvl w:ilvl="8" w:tplc="BB948EE8">
      <w:numFmt w:val="bullet"/>
      <w:lvlText w:val="•"/>
      <w:lvlJc w:val="left"/>
      <w:pPr>
        <w:ind w:left="5756" w:hanging="360"/>
      </w:pPr>
      <w:rPr>
        <w:lang w:val="kk-KZ" w:eastAsia="kk-KZ" w:bidi="kk-KZ"/>
      </w:rPr>
    </w:lvl>
  </w:abstractNum>
  <w:abstractNum w:abstractNumId="9" w15:restartNumberingAfterBreak="0">
    <w:nsid w:val="74F244EB"/>
    <w:multiLevelType w:val="hybridMultilevel"/>
    <w:tmpl w:val="F91C43BA"/>
    <w:lvl w:ilvl="0" w:tplc="7C0C63F4">
      <w:start w:val="1"/>
      <w:numFmt w:val="decimal"/>
      <w:lvlText w:val="%1."/>
      <w:lvlJc w:val="left"/>
      <w:pPr>
        <w:ind w:left="22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 w16cid:durableId="1441681397">
    <w:abstractNumId w:val="9"/>
  </w:num>
  <w:num w:numId="2" w16cid:durableId="742340530">
    <w:abstractNumId w:val="0"/>
  </w:num>
  <w:num w:numId="3" w16cid:durableId="194977658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37086351">
    <w:abstractNumId w:val="8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49677005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26163547">
    <w:abstractNumId w:val="2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247813055">
    <w:abstractNumId w:val="4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334957753">
    <w:abstractNumId w:val="6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2052880819">
    <w:abstractNumId w:val="2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1327705365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85957413">
    <w:abstractNumId w:val="7"/>
    <w:lvlOverride w:ilvl="0">
      <w:startOverride w:val="1"/>
    </w:lvlOverride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FB8"/>
    <w:rsid w:val="00057ED5"/>
    <w:rsid w:val="000A155D"/>
    <w:rsid w:val="00122F66"/>
    <w:rsid w:val="00133071"/>
    <w:rsid w:val="00142467"/>
    <w:rsid w:val="00160676"/>
    <w:rsid w:val="00167964"/>
    <w:rsid w:val="00171D3B"/>
    <w:rsid w:val="00173742"/>
    <w:rsid w:val="00191428"/>
    <w:rsid w:val="001C2ACE"/>
    <w:rsid w:val="001D5535"/>
    <w:rsid w:val="002A22E8"/>
    <w:rsid w:val="002C59EE"/>
    <w:rsid w:val="00302B95"/>
    <w:rsid w:val="0033513F"/>
    <w:rsid w:val="00345713"/>
    <w:rsid w:val="0037032F"/>
    <w:rsid w:val="003735D0"/>
    <w:rsid w:val="003822E9"/>
    <w:rsid w:val="003B0CB9"/>
    <w:rsid w:val="003E66AE"/>
    <w:rsid w:val="003F5BE5"/>
    <w:rsid w:val="004B7AB5"/>
    <w:rsid w:val="004C7FB7"/>
    <w:rsid w:val="00502824"/>
    <w:rsid w:val="0052594E"/>
    <w:rsid w:val="00577D4D"/>
    <w:rsid w:val="005F5F81"/>
    <w:rsid w:val="006017E9"/>
    <w:rsid w:val="00612607"/>
    <w:rsid w:val="006F2522"/>
    <w:rsid w:val="0071493D"/>
    <w:rsid w:val="00731797"/>
    <w:rsid w:val="007B14F5"/>
    <w:rsid w:val="007C7829"/>
    <w:rsid w:val="00891DC4"/>
    <w:rsid w:val="008E0012"/>
    <w:rsid w:val="00927A36"/>
    <w:rsid w:val="00942CD9"/>
    <w:rsid w:val="00966CB1"/>
    <w:rsid w:val="00976B7E"/>
    <w:rsid w:val="00990250"/>
    <w:rsid w:val="00993518"/>
    <w:rsid w:val="009B4562"/>
    <w:rsid w:val="009C7FCE"/>
    <w:rsid w:val="009E2482"/>
    <w:rsid w:val="009F7A19"/>
    <w:rsid w:val="00A03DD0"/>
    <w:rsid w:val="00A07CDB"/>
    <w:rsid w:val="00A217CB"/>
    <w:rsid w:val="00AE1DCC"/>
    <w:rsid w:val="00AF7271"/>
    <w:rsid w:val="00BD7FB8"/>
    <w:rsid w:val="00C65113"/>
    <w:rsid w:val="00C81ABD"/>
    <w:rsid w:val="00C91693"/>
    <w:rsid w:val="00CA5DA1"/>
    <w:rsid w:val="00CB0EAB"/>
    <w:rsid w:val="00CF6A7A"/>
    <w:rsid w:val="00D07F14"/>
    <w:rsid w:val="00D55BCE"/>
    <w:rsid w:val="00D67A2C"/>
    <w:rsid w:val="00D77FB4"/>
    <w:rsid w:val="00DE35D2"/>
    <w:rsid w:val="00DE6F93"/>
    <w:rsid w:val="00E503CD"/>
    <w:rsid w:val="00E846D6"/>
    <w:rsid w:val="00EB74DE"/>
    <w:rsid w:val="00F1393A"/>
    <w:rsid w:val="00FB25F4"/>
    <w:rsid w:val="00FC4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095F6"/>
  <w15:chartTrackingRefBased/>
  <w15:docId w15:val="{AE3FADFB-C785-4A2E-8D9C-0890257E7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553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B14F5"/>
    <w:rPr>
      <w:color w:val="0000FF"/>
      <w:u w:val="single"/>
    </w:rPr>
  </w:style>
  <w:style w:type="paragraph" w:customStyle="1" w:styleId="41">
    <w:name w:val="Заголовок 41"/>
    <w:basedOn w:val="a"/>
    <w:uiPriority w:val="1"/>
    <w:qFormat/>
    <w:rsid w:val="0071493D"/>
    <w:pPr>
      <w:widowControl w:val="0"/>
      <w:autoSpaceDE w:val="0"/>
      <w:autoSpaceDN w:val="0"/>
      <w:spacing w:after="0" w:line="240" w:lineRule="auto"/>
      <w:ind w:left="110" w:hanging="496"/>
      <w:outlineLvl w:val="4"/>
    </w:pPr>
    <w:rPr>
      <w:rFonts w:ascii="Times New Roman" w:eastAsia="Times New Roman" w:hAnsi="Times New Roman" w:cs="Times New Roman"/>
      <w:b/>
      <w:bCs/>
      <w:kern w:val="0"/>
      <w:lang w:val="kk-KZ" w:eastAsia="kk-KZ" w:bidi="kk-KZ"/>
      <w14:ligatures w14:val="none"/>
    </w:rPr>
  </w:style>
  <w:style w:type="paragraph" w:styleId="a5">
    <w:name w:val="Body Text"/>
    <w:basedOn w:val="a"/>
    <w:link w:val="a6"/>
    <w:uiPriority w:val="1"/>
    <w:semiHidden/>
    <w:unhideWhenUsed/>
    <w:qFormat/>
    <w:rsid w:val="0052594E"/>
    <w:pPr>
      <w:widowControl w:val="0"/>
      <w:autoSpaceDE w:val="0"/>
      <w:autoSpaceDN w:val="0"/>
      <w:spacing w:after="0" w:line="240" w:lineRule="auto"/>
      <w:ind w:left="110" w:right="168" w:firstLine="340"/>
      <w:jc w:val="both"/>
    </w:pPr>
    <w:rPr>
      <w:rFonts w:ascii="Times New Roman" w:eastAsia="Times New Roman" w:hAnsi="Times New Roman" w:cs="Times New Roman"/>
      <w:kern w:val="0"/>
      <w:lang w:val="kk-KZ" w:eastAsia="kk-KZ" w:bidi="kk-KZ"/>
      <w14:ligatures w14:val="none"/>
    </w:rPr>
  </w:style>
  <w:style w:type="character" w:customStyle="1" w:styleId="a6">
    <w:name w:val="Основной текст Знак"/>
    <w:basedOn w:val="a0"/>
    <w:link w:val="a5"/>
    <w:uiPriority w:val="1"/>
    <w:semiHidden/>
    <w:rsid w:val="0052594E"/>
    <w:rPr>
      <w:rFonts w:ascii="Times New Roman" w:eastAsia="Times New Roman" w:hAnsi="Times New Roman" w:cs="Times New Roman"/>
      <w:kern w:val="0"/>
      <w:lang w:val="kk-KZ" w:eastAsia="kk-KZ" w:bidi="kk-KZ"/>
      <w14:ligatures w14:val="none"/>
    </w:rPr>
  </w:style>
  <w:style w:type="paragraph" w:customStyle="1" w:styleId="11">
    <w:name w:val="Заголовок 11"/>
    <w:basedOn w:val="a"/>
    <w:uiPriority w:val="1"/>
    <w:qFormat/>
    <w:rsid w:val="0052594E"/>
    <w:pPr>
      <w:widowControl w:val="0"/>
      <w:autoSpaceDE w:val="0"/>
      <w:autoSpaceDN w:val="0"/>
      <w:spacing w:after="0" w:line="240" w:lineRule="auto"/>
      <w:ind w:hanging="361"/>
      <w:outlineLvl w:val="1"/>
    </w:pPr>
    <w:rPr>
      <w:rFonts w:ascii="Times New Roman" w:eastAsia="Times New Roman" w:hAnsi="Times New Roman" w:cs="Times New Roman"/>
      <w:b/>
      <w:bCs/>
      <w:kern w:val="0"/>
      <w:sz w:val="24"/>
      <w:szCs w:val="24"/>
      <w:lang w:val="kk-KZ" w:eastAsia="kk-KZ" w:bidi="kk-KZ"/>
      <w14:ligatures w14:val="none"/>
    </w:rPr>
  </w:style>
  <w:style w:type="paragraph" w:styleId="a7">
    <w:name w:val="Normal (Web)"/>
    <w:basedOn w:val="a"/>
    <w:uiPriority w:val="99"/>
    <w:semiHidden/>
    <w:unhideWhenUsed/>
    <w:rsid w:val="009F7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8">
    <w:name w:val="Unresolved Mention"/>
    <w:basedOn w:val="a0"/>
    <w:uiPriority w:val="99"/>
    <w:semiHidden/>
    <w:unhideWhenUsed/>
    <w:rsid w:val="00942C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9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35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7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8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8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1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8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3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3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4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1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9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0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3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2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6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5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om.tilimen.org/bafdarlamasi-kirispe-afash-materialdarini-asietteri-8-afash-aa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tom.tilimen.org/iziljar-auildi-okrugi-ekimini-2016-jil-ishinde-atarfan-jmistar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zref.org/selehozvodosnabjenie-melioraciya-i-resursosberegayushie-tehnol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kzref.org/?q=%D0%93%D0%B8%D0%B4%D1%80%D0%BE%D0%BC%D0%B5%D1%82%D0%B5%D0%BE%D1%80%D0%BE%D0%BB%D0%BE%D0%B3%D0%B8%D1%8F%D0%BB%D1%8B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tom.tilimen.org/?q=%D1%8B%D0%B7%D0%B1%D0%B0%D0%BB%D0%B0%D1%80%D1%8B%D0%BD%D1%8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645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69</cp:revision>
  <dcterms:created xsi:type="dcterms:W3CDTF">2024-09-04T04:05:00Z</dcterms:created>
  <dcterms:modified xsi:type="dcterms:W3CDTF">2024-09-05T15:45:00Z</dcterms:modified>
</cp:coreProperties>
</file>